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3A" w:rsidRDefault="0064193A" w:rsidP="0064193A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64193A" w:rsidRDefault="0064193A" w:rsidP="0064193A">
      <w:pPr>
        <w:pStyle w:val="ListParagraph"/>
        <w:tabs>
          <w:tab w:val="left" w:pos="1350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E36C0A" w:themeColor="accent6" w:themeShade="BF"/>
          <w:sz w:val="28"/>
          <w:szCs w:val="28"/>
          <w:u w:val="single"/>
        </w:rPr>
        <w:t>www.myedugist.com</w:t>
      </w:r>
    </w:p>
    <w:p w:rsidR="0064193A" w:rsidRDefault="0064193A" w:rsidP="00C31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C3160F" w:rsidRPr="009C6C96" w:rsidRDefault="00C3160F" w:rsidP="00C31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9C6C96">
        <w:rPr>
          <w:rFonts w:ascii="Times New Roman" w:hAnsi="Times New Roman" w:cs="Times New Roman"/>
          <w:b/>
          <w:bCs/>
          <w:color w:val="000000"/>
          <w:u w:val="single"/>
        </w:rPr>
        <w:t>CLOTHING  AND TEXTILES</w:t>
      </w:r>
    </w:p>
    <w:p w:rsidR="00C3160F" w:rsidRPr="009C6C96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66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366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668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PREAMBLE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3668AD">
        <w:rPr>
          <w:rFonts w:ascii="Times New Roman" w:hAnsi="Times New Roman" w:cs="Times New Roman"/>
          <w:color w:val="000000"/>
          <w:sz w:val="24"/>
          <w:szCs w:val="24"/>
        </w:rPr>
        <w:t>The aim of the course in Clothing and Textiles at the Senior High School level is to train students to acquire knowledge and skills in clo</w:t>
      </w:r>
      <w:r w:rsidR="000152F5" w:rsidRPr="003668AD">
        <w:rPr>
          <w:rFonts w:ascii="Times New Roman" w:hAnsi="Times New Roman" w:cs="Times New Roman"/>
          <w:color w:val="000000"/>
          <w:sz w:val="24"/>
          <w:szCs w:val="24"/>
        </w:rPr>
        <w:t>thing production and management. This equips</w:t>
      </w:r>
      <w:r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students with employable skills to improve their quality of life and that of the society. 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0152F5" w:rsidRPr="003668AD" w:rsidRDefault="00C3160F" w:rsidP="000152F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66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366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668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OBJECTIVES</w:t>
      </w:r>
      <w:r w:rsidRPr="003668A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152F5" w:rsidRPr="003668AD" w:rsidRDefault="000152F5" w:rsidP="000152F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6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</w:p>
    <w:p w:rsidR="00C3160F" w:rsidRPr="003668AD" w:rsidRDefault="000152F5" w:rsidP="000152F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66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366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>The examination syllabus is aimed at testing the basic</w:t>
      </w:r>
      <w:r w:rsidR="003668AD">
        <w:rPr>
          <w:rFonts w:ascii="Times New Roman" w:hAnsi="Times New Roman" w:cs="Times New Roman"/>
          <w:color w:val="000000"/>
          <w:sz w:val="24"/>
          <w:szCs w:val="24"/>
        </w:rPr>
        <w:t xml:space="preserve"> knowledge and understanding of </w:t>
      </w:r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>candidates in</w:t>
      </w:r>
    </w:p>
    <w:p w:rsidR="000152F5" w:rsidRPr="003668AD" w:rsidRDefault="000152F5" w:rsidP="000152F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68AD" w:rsidRDefault="000152F5" w:rsidP="003668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>career opportunities in Clothing and Textiles.</w:t>
      </w:r>
    </w:p>
    <w:p w:rsidR="00C3160F" w:rsidRPr="003668AD" w:rsidRDefault="000152F5" w:rsidP="003668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>basic scientific knowledge in Textiles e.g. fibres, origin and c</w:t>
      </w:r>
      <w:r w:rsidR="003668AD">
        <w:rPr>
          <w:rFonts w:ascii="Times New Roman" w:hAnsi="Times New Roman" w:cs="Times New Roman"/>
          <w:color w:val="000000"/>
          <w:sz w:val="24"/>
          <w:szCs w:val="24"/>
        </w:rPr>
        <w:t>onstruction (fabrication),</w:t>
      </w:r>
      <w:r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>selection, fabric combinations, use and care of fabrics.</w:t>
      </w:r>
    </w:p>
    <w:p w:rsidR="00C3160F" w:rsidRPr="003668AD" w:rsidRDefault="003668AD" w:rsidP="000152F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>the significance of clothing, selection of appropriate clothing for all occasions and figure types.</w:t>
      </w:r>
    </w:p>
    <w:p w:rsidR="003668AD" w:rsidRDefault="003668AD" w:rsidP="003668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52F5"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>the selection, use and maintenance of sewing equipment.</w:t>
      </w:r>
    </w:p>
    <w:p w:rsidR="00C3160F" w:rsidRPr="003668AD" w:rsidRDefault="000152F5" w:rsidP="003668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the clothing production skills e.g. pattern, freehand cutting and general processes in clothing construction. </w:t>
      </w:r>
    </w:p>
    <w:p w:rsidR="00C3160F" w:rsidRPr="003668AD" w:rsidRDefault="000152F5" w:rsidP="000152F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>the knowledge in designing and decorating family clothing and household articles.</w:t>
      </w:r>
    </w:p>
    <w:p w:rsidR="00C3160F" w:rsidRPr="003668AD" w:rsidRDefault="000152F5" w:rsidP="000152F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>the skills in the repair, renovation and remodelling of clothing and care of clothes.</w:t>
      </w:r>
    </w:p>
    <w:p w:rsidR="003668AD" w:rsidRDefault="000152F5" w:rsidP="003668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>the development of entrepreneurial skills and work ethics in Clothing and Textiles.</w:t>
      </w:r>
    </w:p>
    <w:p w:rsidR="00C3160F" w:rsidRPr="003668AD" w:rsidRDefault="000152F5" w:rsidP="003668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>the development of techniques for promoting Clothing and Textiles products (modelling, exhibition, etc.).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66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Pr="003668A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668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SCHEME OF EXAMINATION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4E7C69" w:rsidRPr="003668AD" w:rsidRDefault="00C3160F" w:rsidP="004E7C69">
      <w:pPr>
        <w:pStyle w:val="NoSpacing"/>
        <w:rPr>
          <w:rFonts w:ascii="Times New Roman" w:hAnsi="Times New Roman"/>
          <w:sz w:val="24"/>
          <w:szCs w:val="24"/>
        </w:rPr>
      </w:pPr>
      <w:r w:rsidRPr="003668AD">
        <w:rPr>
          <w:rFonts w:ascii="Times New Roman" w:hAnsi="Times New Roman"/>
          <w:color w:val="000000"/>
          <w:sz w:val="24"/>
          <w:szCs w:val="24"/>
        </w:rPr>
        <w:tab/>
      </w:r>
      <w:r w:rsidR="004E7C69" w:rsidRPr="003668AD">
        <w:rPr>
          <w:rFonts w:ascii="Times New Roman" w:hAnsi="Times New Roman"/>
          <w:sz w:val="24"/>
          <w:szCs w:val="24"/>
        </w:rPr>
        <w:t xml:space="preserve">There will be three papers, Papers 1, 2 and 3 all of which must be taken.  Papers 1 and 2 </w:t>
      </w:r>
    </w:p>
    <w:p w:rsidR="004E7C69" w:rsidRPr="003668AD" w:rsidRDefault="004E7C69" w:rsidP="0043039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3668AD">
        <w:rPr>
          <w:rFonts w:ascii="Times New Roman" w:hAnsi="Times New Roman"/>
          <w:sz w:val="24"/>
          <w:szCs w:val="24"/>
        </w:rPr>
        <w:t>will be  composite paper to be taken at one sitting.</w:t>
      </w:r>
    </w:p>
    <w:p w:rsidR="004E7C69" w:rsidRPr="003668AD" w:rsidRDefault="004E7C69" w:rsidP="004E7C6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E7C69" w:rsidRPr="003668AD" w:rsidRDefault="004E7C69" w:rsidP="00430396">
      <w:pPr>
        <w:pStyle w:val="NoSpacing"/>
        <w:ind w:left="2160" w:hanging="1440"/>
        <w:jc w:val="both"/>
        <w:rPr>
          <w:rFonts w:ascii="Times New Roman" w:hAnsi="Times New Roman"/>
          <w:sz w:val="24"/>
          <w:szCs w:val="24"/>
        </w:rPr>
      </w:pPr>
      <w:r w:rsidRPr="003668AD">
        <w:rPr>
          <w:rFonts w:ascii="Times New Roman" w:hAnsi="Times New Roman"/>
          <w:b/>
          <w:sz w:val="24"/>
          <w:szCs w:val="24"/>
        </w:rPr>
        <w:t xml:space="preserve">PAPER 1:  </w:t>
      </w:r>
      <w:r w:rsidR="00430396" w:rsidRPr="003668AD">
        <w:rPr>
          <w:rFonts w:ascii="Times New Roman" w:hAnsi="Times New Roman"/>
          <w:b/>
          <w:sz w:val="24"/>
          <w:szCs w:val="24"/>
        </w:rPr>
        <w:tab/>
      </w:r>
      <w:r w:rsidRPr="003668AD">
        <w:rPr>
          <w:rFonts w:ascii="Times New Roman" w:hAnsi="Times New Roman"/>
          <w:sz w:val="24"/>
          <w:szCs w:val="24"/>
        </w:rPr>
        <w:t>Will consist of sixty multiple choice objective questions all of which must be answered within 1 hour for 60 marks.</w:t>
      </w:r>
    </w:p>
    <w:p w:rsidR="004E7C69" w:rsidRPr="003668AD" w:rsidRDefault="004E7C69" w:rsidP="004E7C6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E7C69" w:rsidRPr="003668AD" w:rsidRDefault="004E7C69" w:rsidP="00430396">
      <w:pPr>
        <w:pStyle w:val="NoSpacing"/>
        <w:ind w:left="2160" w:hanging="1440"/>
        <w:jc w:val="both"/>
        <w:rPr>
          <w:rFonts w:ascii="Times New Roman" w:hAnsi="Times New Roman"/>
          <w:sz w:val="24"/>
          <w:szCs w:val="24"/>
        </w:rPr>
      </w:pPr>
      <w:r w:rsidRPr="003668AD">
        <w:rPr>
          <w:rFonts w:ascii="Times New Roman" w:hAnsi="Times New Roman"/>
          <w:b/>
          <w:sz w:val="24"/>
          <w:szCs w:val="24"/>
        </w:rPr>
        <w:t xml:space="preserve">PAPER 2:  </w:t>
      </w:r>
      <w:r w:rsidR="00430396" w:rsidRPr="003668AD">
        <w:rPr>
          <w:rFonts w:ascii="Times New Roman" w:hAnsi="Times New Roman"/>
          <w:b/>
          <w:sz w:val="24"/>
          <w:szCs w:val="24"/>
        </w:rPr>
        <w:tab/>
      </w:r>
      <w:r w:rsidRPr="003668AD">
        <w:rPr>
          <w:rFonts w:ascii="Times New Roman" w:hAnsi="Times New Roman"/>
          <w:sz w:val="24"/>
          <w:szCs w:val="24"/>
        </w:rPr>
        <w:t>Will consist of six short-structured essay-type questions.  Candidates will be required to answer four questions within 1 hour 30minutes for 60 marks.</w:t>
      </w:r>
    </w:p>
    <w:p w:rsidR="004E7C69" w:rsidRPr="003668AD" w:rsidRDefault="004E7C69" w:rsidP="004E7C69">
      <w:pPr>
        <w:pStyle w:val="NoSpacing"/>
        <w:rPr>
          <w:rFonts w:ascii="Times New Roman" w:hAnsi="Times New Roman"/>
          <w:sz w:val="24"/>
          <w:szCs w:val="24"/>
        </w:rPr>
      </w:pPr>
    </w:p>
    <w:p w:rsidR="004E7C69" w:rsidRPr="003668AD" w:rsidRDefault="004E7C69" w:rsidP="00430396">
      <w:pPr>
        <w:pStyle w:val="NoSpacing"/>
        <w:ind w:left="2160" w:hanging="1440"/>
        <w:rPr>
          <w:rFonts w:ascii="Times New Roman" w:hAnsi="Times New Roman"/>
          <w:sz w:val="24"/>
          <w:szCs w:val="24"/>
        </w:rPr>
      </w:pPr>
      <w:r w:rsidRPr="003668AD">
        <w:rPr>
          <w:rFonts w:ascii="Times New Roman" w:hAnsi="Times New Roman"/>
          <w:b/>
          <w:sz w:val="24"/>
          <w:szCs w:val="24"/>
        </w:rPr>
        <w:t xml:space="preserve">PAPER 3:   </w:t>
      </w:r>
      <w:r w:rsidR="00430396" w:rsidRPr="003668AD">
        <w:rPr>
          <w:rFonts w:ascii="Times New Roman" w:hAnsi="Times New Roman"/>
          <w:b/>
          <w:sz w:val="24"/>
          <w:szCs w:val="24"/>
        </w:rPr>
        <w:tab/>
      </w:r>
      <w:r w:rsidRPr="003668AD">
        <w:rPr>
          <w:rFonts w:ascii="Times New Roman" w:hAnsi="Times New Roman"/>
          <w:sz w:val="24"/>
          <w:szCs w:val="24"/>
        </w:rPr>
        <w:t>Will consist of two sections.  One section will be a practical test and t</w:t>
      </w:r>
      <w:r w:rsidR="003668AD" w:rsidRPr="003668AD">
        <w:rPr>
          <w:rFonts w:ascii="Times New Roman" w:hAnsi="Times New Roman"/>
          <w:sz w:val="24"/>
          <w:szCs w:val="24"/>
        </w:rPr>
        <w:t xml:space="preserve">he other will test candidates’ </w:t>
      </w:r>
      <w:r w:rsidRPr="003668AD">
        <w:rPr>
          <w:rFonts w:ascii="Times New Roman" w:hAnsi="Times New Roman"/>
          <w:sz w:val="24"/>
          <w:szCs w:val="24"/>
        </w:rPr>
        <w:t>familiarity with their cour</w:t>
      </w:r>
      <w:r w:rsidR="00430396" w:rsidRPr="003668AD">
        <w:rPr>
          <w:rFonts w:ascii="Times New Roman" w:hAnsi="Times New Roman"/>
          <w:sz w:val="24"/>
          <w:szCs w:val="24"/>
        </w:rPr>
        <w:t xml:space="preserve">se work.  The paper will carry </w:t>
      </w:r>
      <w:r w:rsidRPr="003668AD">
        <w:rPr>
          <w:rFonts w:ascii="Times New Roman" w:hAnsi="Times New Roman"/>
          <w:sz w:val="24"/>
          <w:szCs w:val="24"/>
        </w:rPr>
        <w:t>100 marks and will last 2</w:t>
      </w:r>
      <w:r w:rsidR="003668AD" w:rsidRPr="003668AD">
        <w:rPr>
          <w:rFonts w:ascii="Times New Roman" w:hAnsi="Times New Roman"/>
          <w:sz w:val="24"/>
          <w:szCs w:val="24"/>
        </w:rPr>
        <w:t xml:space="preserve"> </w:t>
      </w:r>
      <w:r w:rsidRPr="003668AD">
        <w:rPr>
          <w:rFonts w:ascii="Times New Roman" w:hAnsi="Times New Roman"/>
          <w:sz w:val="24"/>
          <w:szCs w:val="24"/>
        </w:rPr>
        <w:t>hours 30 minutes.</w:t>
      </w:r>
    </w:p>
    <w:p w:rsidR="004E7C69" w:rsidRPr="003668AD" w:rsidRDefault="004E7C69" w:rsidP="004E7C6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E7C69" w:rsidRPr="003668AD" w:rsidRDefault="004E7C69" w:rsidP="00430396">
      <w:pPr>
        <w:pStyle w:val="NoSpacing"/>
        <w:ind w:left="2160"/>
        <w:jc w:val="both"/>
        <w:rPr>
          <w:rFonts w:ascii="Times New Roman" w:hAnsi="Times New Roman"/>
          <w:sz w:val="24"/>
          <w:szCs w:val="24"/>
        </w:rPr>
      </w:pPr>
      <w:r w:rsidRPr="003668AD">
        <w:rPr>
          <w:rFonts w:ascii="Times New Roman" w:hAnsi="Times New Roman"/>
          <w:sz w:val="24"/>
          <w:szCs w:val="24"/>
        </w:rPr>
        <w:t>There will be 30 minutes preparation time prior to the conduct of the test.  The test will be conducted by a visiting Examiner appointed by the West African Examinations Council.</w:t>
      </w:r>
    </w:p>
    <w:p w:rsidR="004E7C69" w:rsidRPr="003668AD" w:rsidRDefault="004E7C69" w:rsidP="004E7C6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E7C69" w:rsidRPr="003668AD" w:rsidRDefault="004E7C69" w:rsidP="00430396">
      <w:pPr>
        <w:pStyle w:val="NoSpacing"/>
        <w:ind w:left="2160"/>
        <w:rPr>
          <w:rFonts w:ascii="Times New Roman" w:hAnsi="Times New Roman"/>
          <w:sz w:val="24"/>
          <w:szCs w:val="24"/>
        </w:rPr>
      </w:pPr>
      <w:r w:rsidRPr="003668AD">
        <w:rPr>
          <w:rFonts w:ascii="Times New Roman" w:hAnsi="Times New Roman"/>
          <w:sz w:val="24"/>
          <w:szCs w:val="24"/>
        </w:rPr>
        <w:t xml:space="preserve">The articles for the course work together with their pattern pieces should </w:t>
      </w:r>
      <w:r w:rsidR="00430396" w:rsidRPr="003668AD">
        <w:rPr>
          <w:rFonts w:ascii="Times New Roman" w:hAnsi="Times New Roman"/>
          <w:sz w:val="24"/>
          <w:szCs w:val="24"/>
        </w:rPr>
        <w:t xml:space="preserve"> </w:t>
      </w:r>
      <w:r w:rsidRPr="003668AD">
        <w:rPr>
          <w:rFonts w:ascii="Times New Roman" w:hAnsi="Times New Roman"/>
          <w:sz w:val="24"/>
          <w:szCs w:val="24"/>
        </w:rPr>
        <w:t>be presented to the visiting Examiner for assessment, for 20 marks.</w:t>
      </w:r>
    </w:p>
    <w:p w:rsidR="004E7C69" w:rsidRPr="003668AD" w:rsidRDefault="004E7C69" w:rsidP="004E7C6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668AD" w:rsidRPr="003668AD" w:rsidRDefault="003668AD" w:rsidP="0036113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3160F" w:rsidRPr="00361138" w:rsidRDefault="003668AD" w:rsidP="00361138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361138" w:rsidRPr="00361138">
        <w:rPr>
          <w:rFonts w:ascii="Times New Roman" w:hAnsi="Times New Roman" w:cs="Times New Roman"/>
          <w:b/>
        </w:rPr>
        <w:t>DETAILED SYLLABUS</w:t>
      </w:r>
    </w:p>
    <w:p w:rsidR="00361138" w:rsidRPr="00CA4D82" w:rsidRDefault="00361138" w:rsidP="00361138">
      <w:pPr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368" w:type="dxa"/>
        <w:tblLayout w:type="fixed"/>
        <w:tblLook w:val="04A0"/>
      </w:tblPr>
      <w:tblGrid>
        <w:gridCol w:w="2880"/>
        <w:gridCol w:w="5328"/>
      </w:tblGrid>
      <w:tr w:rsidR="00C3160F" w:rsidTr="00BE528F">
        <w:tc>
          <w:tcPr>
            <w:tcW w:w="2880" w:type="dxa"/>
          </w:tcPr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1CDF">
              <w:rPr>
                <w:rFonts w:ascii="Times New Roman" w:hAnsi="Times New Roman" w:cs="Times New Roman"/>
                <w:b/>
                <w:bCs/>
              </w:rPr>
              <w:t>CONTENTS</w:t>
            </w: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8" w:type="dxa"/>
          </w:tcPr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CA1CDF" w:rsidRDefault="00C3160F" w:rsidP="00BE528F">
            <w:pPr>
              <w:rPr>
                <w:rFonts w:ascii="Times New Roman" w:hAnsi="Times New Roman" w:cs="Times New Roman"/>
              </w:rPr>
            </w:pPr>
            <w:r w:rsidRPr="00CA1CD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NOTES</w:t>
            </w:r>
          </w:p>
        </w:tc>
      </w:tr>
      <w:tr w:rsidR="00C3160F" w:rsidRPr="00AD3575" w:rsidTr="00BE528F">
        <w:tc>
          <w:tcPr>
            <w:tcW w:w="2880" w:type="dxa"/>
          </w:tcPr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(1) Career Opportunities in  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      Clothing and Textiles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ind w:left="720" w:hanging="72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      (i)   Career types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ind w:left="720" w:hanging="72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ind w:left="720" w:hanging="72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ind w:left="720" w:hanging="72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ind w:left="720" w:hanging="72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ind w:left="720" w:hanging="72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ind w:left="720" w:hanging="72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ind w:left="720" w:hanging="72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ind w:left="720" w:hanging="72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ind w:left="720" w:hanging="72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ind w:left="720" w:hanging="72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      (i)    Work ethics</w:t>
            </w: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(2)   Fibre and Fabric</w:t>
            </w: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(3)   Clothing</w:t>
            </w: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(4)     Wardrobe Planning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(5)     Good Grooming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(6)     Sewing Equipment/   </w:t>
            </w: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         Tools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C3160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 xml:space="preserve">Sewing Processes  </w:t>
            </w: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C3160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AD3575">
              <w:rPr>
                <w:rFonts w:ascii="Times New Roman" w:hAnsi="Times New Roman" w:cs="Times New Roman"/>
                <w:color w:val="000000"/>
              </w:rPr>
              <w:t>Garment Construction</w:t>
            </w: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C3160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AD3575">
              <w:rPr>
                <w:rFonts w:ascii="Times New Roman" w:hAnsi="Times New Roman" w:cs="Times New Roman"/>
                <w:color w:val="000000"/>
              </w:rPr>
              <w:t>Clothing Design</w:t>
            </w: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C3160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AD3575">
              <w:rPr>
                <w:rFonts w:ascii="Times New Roman" w:hAnsi="Times New Roman" w:cs="Times New Roman"/>
                <w:color w:val="000000"/>
              </w:rPr>
              <w:t xml:space="preserve">Care and Maintenance </w:t>
            </w: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AD3575">
              <w:rPr>
                <w:rFonts w:ascii="Times New Roman" w:hAnsi="Times New Roman" w:cs="Times New Roman"/>
                <w:color w:val="000000"/>
              </w:rPr>
              <w:t xml:space="preserve">       of Clothes</w:t>
            </w: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82CC3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Pr="00C82CC3">
              <w:rPr>
                <w:rFonts w:ascii="Times New Roman" w:hAnsi="Times New Roman" w:cs="Times New Roman"/>
                <w:color w:val="000000"/>
              </w:rPr>
              <w:t>11)     Creative Fabric Craft</w:t>
            </w:r>
          </w:p>
          <w:p w:rsidR="00C3160F" w:rsidRPr="00C82CC3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82CC3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82CC3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82CC3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82CC3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82CC3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82CC3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>(12)    Consumer Education</w:t>
            </w:r>
          </w:p>
          <w:p w:rsidR="00C3160F" w:rsidRPr="00C82CC3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82CC3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2CC3">
              <w:rPr>
                <w:rFonts w:ascii="Times New Roman" w:hAnsi="Times New Roman" w:cs="Times New Roman"/>
              </w:rPr>
              <w:t>(13)   Entrepreneurship</w:t>
            </w: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9F5AF6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9F5AF6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(14)  OrganisingClothing            </w:t>
            </w:r>
          </w:p>
          <w:p w:rsidR="00C3160F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>and TextilesExhibition/</w:t>
            </w:r>
          </w:p>
          <w:p w:rsidR="00C3160F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Modelling and Fashion </w:t>
            </w:r>
          </w:p>
          <w:p w:rsidR="00C3160F" w:rsidRPr="009F5AF6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>Shows</w:t>
            </w:r>
          </w:p>
          <w:p w:rsidR="00C3160F" w:rsidRPr="009F5AF6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9F5AF6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60F" w:rsidRPr="00AD3575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328" w:type="dxa"/>
          </w:tcPr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Reasons for studying Clothing and Textiles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Career types e.g. modelling, teaching, dressmaking and tailoring, textiles chemist, textiles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ab/>
              <w:t>designer, etc.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Basic requirements for careers e.g. knowledge, academic qualification, etc.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Meaning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Components – rules and regulations, attitudes, behaviours, integrity, self confidence, etc.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Importance and benefits of work ethics.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Meaning of fibre, yarn, fabric, etc.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Classification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Characteristics/properties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Identification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Combinations (blends, mixtures)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Fabrication/construction (weaves, crocheting, knitting)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Finishing treatments.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Concept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Functions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Classifications e.g. clothes, accessories and cosmetics.</w:t>
            </w: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Concept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Wardrobe for family members e.g. babies, pre-school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ind w:left="80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children, teenagers, etc.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Factors to consider in wardrobe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planning.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Benefits of planning wardrobes.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Concept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Importance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 xml:space="preserve">Factors that promote good grooming.        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Selection of appropriate clothes and accessories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Proper use of cosmetics.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Cosmetics and health.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(a)     </w:t>
            </w:r>
            <w:r w:rsidRPr="00CA1CDF">
              <w:rPr>
                <w:rFonts w:ascii="Times New Roman" w:hAnsi="Times New Roman" w:cs="Times New Roman"/>
                <w:color w:val="000000"/>
                <w:u w:val="single"/>
              </w:rPr>
              <w:t xml:space="preserve">Classification         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          (i)      By s</w:t>
            </w:r>
            <w:r w:rsidRPr="00AD3575">
              <w:rPr>
                <w:rFonts w:ascii="Times New Roman" w:hAnsi="Times New Roman" w:cs="Times New Roman"/>
                <w:color w:val="000000"/>
              </w:rPr>
              <w:t xml:space="preserve">ize: large and small     </w:t>
            </w:r>
            <w:r w:rsidRPr="00AD3575">
              <w:rPr>
                <w:rFonts w:ascii="Times New Roman" w:hAnsi="Times New Roman" w:cs="Times New Roman"/>
                <w:color w:val="000000"/>
              </w:rPr>
              <w:tab/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equipment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         (ii)     By functions e.g. pressing,  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cutting, measuring, etc.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 (b)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 xml:space="preserve">    selection/choice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 (c)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 xml:space="preserve">     factors affecting choice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 (d)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 xml:space="preserve">     use and care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 ( e)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 xml:space="preserve">    reasons, correct handling,  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storage.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(f)     </w:t>
            </w:r>
            <w:r w:rsidRPr="00CA1CDF">
              <w:rPr>
                <w:rFonts w:ascii="Times New Roman" w:hAnsi="Times New Roman" w:cs="Times New Roman"/>
                <w:color w:val="000000"/>
                <w:u w:val="single"/>
              </w:rPr>
              <w:t>Sewing Machine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         (i)     Types, advantages and 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                  disadvantages, brands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(ii)    </w:t>
            </w:r>
            <w:r w:rsidRPr="00CA1CDF">
              <w:rPr>
                <w:rFonts w:ascii="Times New Roman" w:hAnsi="Times New Roman" w:cs="Times New Roman"/>
                <w:color w:val="000000"/>
              </w:rPr>
              <w:t xml:space="preserve">Factors affecting the selection 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of the sewing machine. 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(iii)    </w:t>
            </w:r>
            <w:r w:rsidRPr="00CA1CDF">
              <w:rPr>
                <w:rFonts w:ascii="Times New Roman" w:hAnsi="Times New Roman" w:cs="Times New Roman"/>
                <w:color w:val="000000"/>
              </w:rPr>
              <w:t>Parts of the sewing machine.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        (iv)    Functions of the parts of the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sewing machine.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        (v)     Setting and threading the 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sewing machine.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(vi)   </w:t>
            </w:r>
            <w:r w:rsidRPr="00CA1CDF">
              <w:rPr>
                <w:rFonts w:ascii="Times New Roman" w:hAnsi="Times New Roman" w:cs="Times New Roman"/>
                <w:color w:val="000000"/>
              </w:rPr>
              <w:t>Care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(vii)   </w:t>
            </w:r>
            <w:r w:rsidRPr="00CA1CDF">
              <w:rPr>
                <w:rFonts w:ascii="Times New Roman" w:hAnsi="Times New Roman" w:cs="Times New Roman"/>
                <w:color w:val="000000"/>
              </w:rPr>
              <w:t>Common faults and remedies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(g)    Safety in the use of Tools/Equipment.</w:t>
            </w: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(i)    </w:t>
            </w:r>
            <w:r w:rsidRPr="00BB4EB3">
              <w:rPr>
                <w:rFonts w:ascii="Times New Roman" w:hAnsi="Times New Roman" w:cs="Times New Roman"/>
                <w:color w:val="000000"/>
                <w:u w:val="single"/>
              </w:rPr>
              <w:t>Stitches</w:t>
            </w:r>
          </w:p>
          <w:p w:rsidR="00C3160F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-     types         </w:t>
            </w: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-     classification         </w:t>
            </w:r>
          </w:p>
          <w:p w:rsidR="00C3160F" w:rsidRPr="00624D60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-     uses         </w:t>
            </w: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 -     rules for working stitches</w:t>
            </w:r>
          </w:p>
          <w:p w:rsidR="00C3160F" w:rsidRPr="00AD3575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 (ii)     </w:t>
            </w:r>
            <w:r w:rsidRPr="00BB4EB3">
              <w:rPr>
                <w:rFonts w:ascii="Times New Roman" w:hAnsi="Times New Roman" w:cs="Times New Roman"/>
                <w:color w:val="000000"/>
                <w:u w:val="single"/>
              </w:rPr>
              <w:t>Seams</w:t>
            </w: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D3575">
              <w:rPr>
                <w:rFonts w:ascii="Times New Roman" w:hAnsi="Times New Roman" w:cs="Times New Roman"/>
                <w:color w:val="000000"/>
              </w:rPr>
              <w:t xml:space="preserve"> -</w:t>
            </w:r>
            <w:r w:rsidRPr="00BB4EB3">
              <w:rPr>
                <w:rFonts w:ascii="Times New Roman" w:hAnsi="Times New Roman" w:cs="Times New Roman"/>
                <w:color w:val="000000"/>
              </w:rPr>
              <w:t xml:space="preserve">types         </w:t>
            </w:r>
          </w:p>
          <w:p w:rsidR="00C3160F" w:rsidRPr="00AD3575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-       </w:t>
            </w:r>
            <w:r w:rsidRPr="00BB4EB3">
              <w:rPr>
                <w:rFonts w:ascii="Times New Roman" w:hAnsi="Times New Roman" w:cs="Times New Roman"/>
                <w:color w:val="000000"/>
              </w:rPr>
              <w:t xml:space="preserve">classification         </w:t>
            </w: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-     choice of seams         </w:t>
            </w: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           -     rules for making seams.  </w:t>
            </w:r>
          </w:p>
          <w:p w:rsidR="00C3160F" w:rsidRPr="00AD3575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(iii)     </w:t>
            </w:r>
            <w:r w:rsidRPr="00BB4EB3">
              <w:rPr>
                <w:rFonts w:ascii="Times New Roman" w:hAnsi="Times New Roman" w:cs="Times New Roman"/>
                <w:color w:val="000000"/>
                <w:u w:val="single"/>
              </w:rPr>
              <w:t xml:space="preserve"> Arrangements of Fullness</w:t>
            </w: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           -     types         </w:t>
            </w: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-     factors for choosing fullness.        </w:t>
            </w: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           -     rules for working. </w:t>
            </w:r>
          </w:p>
          <w:p w:rsidR="00C3160F" w:rsidRPr="00AD3575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(iv)    </w:t>
            </w:r>
            <w:r w:rsidRPr="00BB4EB3">
              <w:rPr>
                <w:rFonts w:ascii="Times New Roman" w:hAnsi="Times New Roman" w:cs="Times New Roman"/>
                <w:color w:val="000000"/>
                <w:u w:val="single"/>
              </w:rPr>
              <w:t>Edge  Finishes</w:t>
            </w: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   </w:t>
            </w:r>
            <w:r w:rsidRPr="00BB4EB3">
              <w:rPr>
                <w:rFonts w:ascii="Times New Roman" w:hAnsi="Times New Roman" w:cs="Times New Roman"/>
                <w:color w:val="000000"/>
              </w:rPr>
              <w:t xml:space="preserve">concept         </w:t>
            </w: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-    </w:t>
            </w:r>
            <w:r w:rsidRPr="00BB4EB3">
              <w:rPr>
                <w:rFonts w:ascii="Times New Roman" w:hAnsi="Times New Roman" w:cs="Times New Roman"/>
                <w:color w:val="000000"/>
              </w:rPr>
              <w:t xml:space="preserve">reasons         </w:t>
            </w: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            -    edges requiring  finishing                                                                                  </w:t>
            </w: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lastRenderedPageBreak/>
              <w:t xml:space="preserve">            -    types of finishes      </w:t>
            </w: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   </w:t>
            </w:r>
            <w:r w:rsidRPr="00BB4EB3">
              <w:rPr>
                <w:rFonts w:ascii="Times New Roman" w:hAnsi="Times New Roman" w:cs="Times New Roman"/>
                <w:color w:val="000000"/>
              </w:rPr>
              <w:t xml:space="preserve">points to consider when                  </w:t>
            </w:r>
          </w:p>
          <w:p w:rsidR="00C3160F" w:rsidRPr="00AD3575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choosing edge finishes        </w:t>
            </w:r>
          </w:p>
          <w:p w:rsidR="00C3160F" w:rsidRPr="00AD3575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370CEA" w:rsidRDefault="00C3160F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370CEA">
              <w:rPr>
                <w:rFonts w:ascii="Times New Roman" w:hAnsi="Times New Roman" w:cs="Times New Roman"/>
                <w:color w:val="000000"/>
              </w:rPr>
              <w:t xml:space="preserve">(vii)   </w:t>
            </w:r>
            <w:r w:rsidRPr="00370CEA">
              <w:rPr>
                <w:rFonts w:ascii="Times New Roman" w:hAnsi="Times New Roman" w:cs="Times New Roman"/>
                <w:color w:val="000000"/>
                <w:u w:val="single"/>
              </w:rPr>
              <w:t>Pockets</w:t>
            </w:r>
          </w:p>
          <w:p w:rsidR="00C3160F" w:rsidRPr="00370CEA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70CEA">
              <w:rPr>
                <w:rFonts w:ascii="Times New Roman" w:hAnsi="Times New Roman" w:cs="Times New Roman"/>
                <w:color w:val="000000"/>
              </w:rPr>
              <w:t xml:space="preserve"> -    types</w:t>
            </w:r>
          </w:p>
          <w:p w:rsidR="00C3160F" w:rsidRPr="00370CEA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70CEA">
              <w:rPr>
                <w:rFonts w:ascii="Times New Roman" w:hAnsi="Times New Roman" w:cs="Times New Roman"/>
                <w:color w:val="000000"/>
              </w:rPr>
              <w:t xml:space="preserve"> -    functions</w:t>
            </w: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D3575">
              <w:rPr>
                <w:rFonts w:ascii="Times New Roman" w:hAnsi="Times New Roman" w:cs="Times New Roman"/>
                <w:color w:val="000000"/>
              </w:rPr>
              <w:t xml:space="preserve">          -    attachment</w:t>
            </w: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4069">
              <w:rPr>
                <w:rFonts w:ascii="Times New Roman" w:hAnsi="Times New Roman" w:cs="Times New Roman"/>
                <w:color w:val="000000"/>
                <w:u w:val="single"/>
              </w:rPr>
              <w:t>Advanced Techniques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4069">
              <w:rPr>
                <w:rFonts w:ascii="Times New Roman" w:hAnsi="Times New Roman" w:cs="Times New Roman"/>
              </w:rPr>
              <w:t>(a)   Essentials of garment construction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4069">
              <w:rPr>
                <w:rFonts w:ascii="Times New Roman" w:hAnsi="Times New Roman" w:cs="Times New Roman"/>
              </w:rPr>
              <w:t xml:space="preserve">        (i)  </w:t>
            </w:r>
            <w:r w:rsidRPr="00354069">
              <w:rPr>
                <w:rFonts w:ascii="Times New Roman" w:hAnsi="Times New Roman" w:cs="Times New Roman"/>
                <w:u w:val="single"/>
              </w:rPr>
              <w:t>Lining and interfacing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354069">
              <w:rPr>
                <w:rFonts w:ascii="Times New Roman" w:hAnsi="Times New Roman" w:cs="Times New Roman"/>
              </w:rPr>
              <w:t>-   concept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4069">
              <w:rPr>
                <w:rFonts w:ascii="Times New Roman" w:hAnsi="Times New Roman" w:cs="Times New Roman"/>
              </w:rPr>
              <w:tab/>
              <w:t>-    importance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4069">
              <w:rPr>
                <w:rFonts w:ascii="Times New Roman" w:hAnsi="Times New Roman" w:cs="Times New Roman"/>
              </w:rPr>
              <w:t xml:space="preserve">-   suitable fabrics for lining e.g. 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4069">
              <w:rPr>
                <w:rFonts w:ascii="Times New Roman" w:hAnsi="Times New Roman" w:cs="Times New Roman"/>
              </w:rPr>
              <w:t>satin, fine polyester, muslin, etc.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4069">
              <w:rPr>
                <w:rFonts w:ascii="Times New Roman" w:hAnsi="Times New Roman" w:cs="Times New Roman"/>
              </w:rPr>
              <w:tab/>
              <w:t>-   suitable fabrics for interfacing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4069">
              <w:rPr>
                <w:rFonts w:ascii="Times New Roman" w:hAnsi="Times New Roman" w:cs="Times New Roman"/>
              </w:rPr>
              <w:t>e.g. canvas, vilene, petersham etc.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4069">
              <w:rPr>
                <w:rFonts w:ascii="Times New Roman" w:hAnsi="Times New Roman" w:cs="Times New Roman"/>
              </w:rPr>
              <w:tab/>
              <w:t xml:space="preserve">  -   ways of fixing lining.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        (ii)    </w:t>
            </w:r>
            <w:r w:rsidRPr="00354069">
              <w:rPr>
                <w:rFonts w:ascii="Times New Roman" w:hAnsi="Times New Roman" w:cs="Times New Roman"/>
                <w:color w:val="000000"/>
                <w:u w:val="single"/>
              </w:rPr>
              <w:t>Fashion features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                  -     types e.g. collars, necklines, 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>sleeves, frills, belts, etc.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-     </w:t>
            </w:r>
            <w:r w:rsidRPr="00354069">
              <w:rPr>
                <w:rFonts w:ascii="Times New Roman" w:hAnsi="Times New Roman" w:cs="Times New Roman"/>
                <w:color w:val="000000"/>
              </w:rPr>
              <w:t>uses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                  -    directions for working.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         (iii)    </w:t>
            </w:r>
            <w:r w:rsidRPr="00354069">
              <w:rPr>
                <w:rFonts w:ascii="Times New Roman" w:hAnsi="Times New Roman" w:cs="Times New Roman"/>
                <w:color w:val="000000"/>
                <w:u w:val="single"/>
              </w:rPr>
              <w:t>Simple patterns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ab/>
              <w:t xml:space="preserve">    (a)  Types of patterns 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>(i)  Commercial Pattern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                           (Printed and Perforated)                           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                          (ii)  Freehand cutting, etc.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                          (iii) Drafted and adaptation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                    (b)   Taking body.              </w:t>
            </w:r>
            <w:r w:rsidRPr="00354069">
              <w:rPr>
                <w:rFonts w:ascii="Times New Roman" w:hAnsi="Times New Roman" w:cs="Times New Roman"/>
                <w:color w:val="000000"/>
              </w:rPr>
              <w:tab/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>measurement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                     (c)   Pattern making e.g. bodice,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>skirt, sleeve, short, etc.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(d)   </w:t>
            </w:r>
            <w:r w:rsidRPr="00354069">
              <w:rPr>
                <w:rFonts w:ascii="Times New Roman" w:hAnsi="Times New Roman" w:cs="Times New Roman"/>
                <w:color w:val="000000"/>
                <w:u w:val="single"/>
              </w:rPr>
              <w:t>Pattern Adaptation and Alteration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        (i)   Adaptation of basic block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         (ii)  Simple alteration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>(e)   Laying and cutting out.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>(f)   Fitting garments.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354069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r w:rsidRPr="00354069">
              <w:rPr>
                <w:rFonts w:ascii="Times New Roman" w:hAnsi="Times New Roman" w:cs="Times New Roman"/>
                <w:color w:val="000000"/>
              </w:rPr>
              <w:t>i)Elements of design e.g. line, colour, etc.</w:t>
            </w:r>
          </w:p>
          <w:p w:rsidR="00C3160F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(ii)  Principles of design e.g. balance, rhythm.               </w:t>
            </w:r>
          </w:p>
          <w:p w:rsidR="00C3160F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354069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>(iii)  Application of principles and elements</w:t>
            </w:r>
          </w:p>
          <w:p w:rsidR="00C3160F" w:rsidRPr="00354069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      of design in clothing construction and</w:t>
            </w:r>
          </w:p>
          <w:p w:rsidR="00C3160F" w:rsidRPr="00354069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selection.        </w:t>
            </w:r>
          </w:p>
          <w:p w:rsidR="00C3160F" w:rsidRPr="00354069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(iv)  Identification of figure type for both </w:t>
            </w:r>
          </w:p>
          <w:p w:rsidR="00C3160F" w:rsidRPr="00354069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lastRenderedPageBreak/>
              <w:t xml:space="preserve">          male and female</w:t>
            </w:r>
          </w:p>
          <w:p w:rsidR="00C3160F" w:rsidRPr="00354069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(v)   Choice of styles for different figure 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D3575">
              <w:rPr>
                <w:rFonts w:ascii="Times New Roman" w:hAnsi="Times New Roman" w:cs="Times New Roman"/>
                <w:color w:val="000000"/>
              </w:rPr>
              <w:t>types.</w:t>
            </w: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  <w:color w:val="000000"/>
              </w:rPr>
              <w:t>(a)   Care labels</w:t>
            </w:r>
          </w:p>
          <w:p w:rsidR="00C3160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>(b)  Stains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>(i)   types,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 xml:space="preserve">(ii)  agents, 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 xml:space="preserve">(iii)  removal of stain.                                                                    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>(c)  Laundry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 xml:space="preserve">(i)   steps in laundry, 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 xml:space="preserve">(ii)  washing of simple fabrics e.g. cotton,                                                               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>linen and wool.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>(d) Dry cleaning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>(i)   Home-sponging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 xml:space="preserve">   (ii)  Commercial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>(e)   Repair and customizing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ab/>
              <w:t xml:space="preserve">                                                    -    repair/mending  renovation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 xml:space="preserve"> -   remodeling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 xml:space="preserve"> (f)   Storage and packing of clothes</w:t>
            </w:r>
          </w:p>
          <w:p w:rsidR="00C3160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>(a)     Patchwork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>(b)     Appliqué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>(c)     Hand and machine embroidery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>(d)     Soft toys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>(e)     Crocheting, knitting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>(f)       Macrame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(a)    </w:t>
            </w:r>
            <w:r w:rsidRPr="00C82CC3">
              <w:rPr>
                <w:rFonts w:ascii="Times New Roman" w:hAnsi="Times New Roman" w:cs="Times New Roman"/>
                <w:color w:val="000000"/>
                <w:u w:val="single"/>
              </w:rPr>
              <w:t>Principles of shopping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          -   meaning of a consumer and 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>consumer education.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          -   rights of a consumer - Enforcers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            (govt agencies, consumer agencies      </w:t>
            </w:r>
            <w:r w:rsidRPr="00C82CC3">
              <w:rPr>
                <w:rFonts w:ascii="Times New Roman" w:hAnsi="Times New Roman" w:cs="Times New Roman"/>
                <w:color w:val="000000"/>
              </w:rPr>
              <w:tab/>
              <w:t xml:space="preserve">             and regulations)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         -   points to bear in mind when 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>shopping for Clothing and Textiles products.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(b)     Sources of Clothing and Textiles 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products (budgeting and impulsive 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           buying)   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            -     market     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            -    departmental stores     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            -     hawkers etc.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lastRenderedPageBreak/>
              <w:t>Setting up a Clothing and Textiles enterprise.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(a)  </w:t>
            </w:r>
            <w:r w:rsidRPr="00C82CC3">
              <w:rPr>
                <w:rFonts w:ascii="Times New Roman" w:hAnsi="Times New Roman" w:cs="Times New Roman"/>
                <w:color w:val="000000"/>
                <w:u w:val="single"/>
              </w:rPr>
              <w:t xml:space="preserve"> Explanation of terms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      (i)   -   entrepreneur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            -   entrepreneurship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             -   enterprise, etc.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     (ii)    -   Characteristics of entrepreneur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(iii)  -   Advantages and disadvantages 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>of an entrepreneur.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(b)   Requirements for a Clothing and 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        Textiles entrepreneur e.g. knowledge </w:t>
            </w:r>
          </w:p>
          <w:p w:rsidR="00C3160F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>and skills.</w:t>
            </w:r>
          </w:p>
          <w:p w:rsidR="00C3160F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(c)   Factors that promote success in      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        entrepreneurship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(d)   Clothing and Textiles Enterprises  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         -   tailoring/dressmaking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          -   itinerant sewing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          -   alteration specialist, etc.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>(e)    Setting up a Clothing and Textiles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          enterprise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         (i)   choice of business idea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          (ii)   market research 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       (iii)  development of business plan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>(f)   Managing a Clothing and Textiles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        enterprise</w:t>
            </w:r>
            <w:r w:rsidRPr="009F5AF6">
              <w:rPr>
                <w:rFonts w:ascii="Times New Roman" w:hAnsi="Times New Roman" w:cs="Times New Roman"/>
                <w:color w:val="000000"/>
              </w:rPr>
              <w:tab/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(i)     Meaning of terms - exhibition,  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>modelling and fashion show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>(ii)    Types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>(iii)    Purpose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>(iv)   Factors to consider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          (i)  Publicity (mass media, print </w:t>
            </w:r>
            <w:r w:rsidRPr="009F5AF6">
              <w:rPr>
                <w:rFonts w:ascii="Times New Roman" w:hAnsi="Times New Roman" w:cs="Times New Roman"/>
                <w:color w:val="000000"/>
              </w:rPr>
              <w:tab/>
              <w:t xml:space="preserve">                 media).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          (ii)  Security, where to exhibit.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          (iii) What to exhibit, etc.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ab/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C3160F" w:rsidRPr="00AD3575" w:rsidRDefault="00C3160F" w:rsidP="00C3160F">
      <w:pPr>
        <w:spacing w:after="0" w:line="240" w:lineRule="auto"/>
        <w:rPr>
          <w:rFonts w:ascii="Times New Roman" w:hAnsi="Times New Roman" w:cs="Times New Roman"/>
        </w:rPr>
      </w:pPr>
    </w:p>
    <w:p w:rsidR="00C3160F" w:rsidRPr="00CA1CDF" w:rsidRDefault="00C3160F" w:rsidP="00C3160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C3160F" w:rsidRPr="00C76F7E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76F7E">
        <w:rPr>
          <w:rFonts w:ascii="Times New Roman" w:hAnsi="Times New Roman" w:cs="Times New Roman"/>
          <w:b/>
          <w:bCs/>
          <w:color w:val="000000"/>
          <w:u w:val="single"/>
        </w:rPr>
        <w:t xml:space="preserve"> SUGGESTED READING TEXTS</w:t>
      </w:r>
    </w:p>
    <w:p w:rsidR="00C3160F" w:rsidRPr="00C76F7E" w:rsidRDefault="00C3160F" w:rsidP="00C31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>1.</w:t>
      </w:r>
      <w:r w:rsidRPr="003668AD">
        <w:rPr>
          <w:rFonts w:ascii="Times New Roman" w:hAnsi="Times New Roman" w:cs="Times New Roman"/>
          <w:sz w:val="24"/>
          <w:szCs w:val="24"/>
        </w:rPr>
        <w:tab/>
        <w:t xml:space="preserve">Clolthing and Textiles for Senior Secondary Schools by Ministry of 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</w:r>
      <w:r w:rsidRPr="003668AD">
        <w:rPr>
          <w:rFonts w:ascii="Times New Roman" w:hAnsi="Times New Roman" w:cs="Times New Roman"/>
          <w:sz w:val="24"/>
          <w:szCs w:val="24"/>
        </w:rPr>
        <w:tab/>
        <w:t>Education, Ghana.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2.</w:t>
      </w:r>
      <w:r w:rsidRPr="003668AD">
        <w:rPr>
          <w:rFonts w:ascii="Times New Roman" w:hAnsi="Times New Roman" w:cs="Times New Roman"/>
          <w:sz w:val="24"/>
          <w:szCs w:val="24"/>
        </w:rPr>
        <w:tab/>
        <w:t>Needlework for Schools by Melita M. Neal.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3.</w:t>
      </w:r>
      <w:r w:rsidRPr="003668AD">
        <w:rPr>
          <w:rFonts w:ascii="Times New Roman" w:hAnsi="Times New Roman" w:cs="Times New Roman"/>
          <w:sz w:val="24"/>
          <w:szCs w:val="24"/>
        </w:rPr>
        <w:tab/>
        <w:t>Needlework Notebook by Rhiannon Davies.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4.</w:t>
      </w:r>
      <w:r w:rsidRPr="003668AD">
        <w:rPr>
          <w:rFonts w:ascii="Times New Roman" w:hAnsi="Times New Roman" w:cs="Times New Roman"/>
          <w:sz w:val="24"/>
          <w:szCs w:val="24"/>
        </w:rPr>
        <w:tab/>
        <w:t>Certificate Needlework by Cecile Miles.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5.</w:t>
      </w:r>
      <w:r w:rsidRPr="003668AD">
        <w:rPr>
          <w:rFonts w:ascii="Times New Roman" w:hAnsi="Times New Roman" w:cs="Times New Roman"/>
          <w:sz w:val="24"/>
          <w:szCs w:val="24"/>
        </w:rPr>
        <w:tab/>
        <w:t>Basic Needlework by W. Bull.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>6.</w:t>
      </w:r>
      <w:r w:rsidRPr="003668AD">
        <w:rPr>
          <w:rFonts w:ascii="Times New Roman" w:hAnsi="Times New Roman" w:cs="Times New Roman"/>
          <w:sz w:val="24"/>
          <w:szCs w:val="24"/>
        </w:rPr>
        <w:tab/>
        <w:t>Home Economics for Schools Books 1, 2 &amp; 3.7.</w:t>
      </w:r>
      <w:r w:rsidRPr="003668AD">
        <w:rPr>
          <w:rFonts w:ascii="Times New Roman" w:hAnsi="Times New Roman" w:cs="Times New Roman"/>
          <w:sz w:val="24"/>
          <w:szCs w:val="24"/>
        </w:rPr>
        <w:tab/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>7.</w:t>
      </w:r>
      <w:r w:rsidRPr="003668AD">
        <w:rPr>
          <w:rFonts w:ascii="Times New Roman" w:hAnsi="Times New Roman" w:cs="Times New Roman"/>
          <w:sz w:val="24"/>
          <w:szCs w:val="24"/>
        </w:rPr>
        <w:tab/>
        <w:t xml:space="preserve">Dressmaking Made </w:t>
      </w:r>
      <w:r w:rsidRPr="003668AD">
        <w:rPr>
          <w:rFonts w:ascii="Times New Roman" w:hAnsi="Times New Roman" w:cs="Times New Roman"/>
          <w:sz w:val="24"/>
          <w:szCs w:val="24"/>
        </w:rPr>
        <w:tab/>
      </w:r>
      <w:r w:rsidRPr="003668AD">
        <w:rPr>
          <w:rFonts w:ascii="Times New Roman" w:hAnsi="Times New Roman" w:cs="Times New Roman"/>
          <w:sz w:val="24"/>
          <w:szCs w:val="24"/>
        </w:rPr>
        <w:tab/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>8.</w:t>
      </w:r>
      <w:r w:rsidRPr="003668AD">
        <w:rPr>
          <w:rFonts w:ascii="Times New Roman" w:hAnsi="Times New Roman" w:cs="Times New Roman"/>
          <w:sz w:val="24"/>
          <w:szCs w:val="24"/>
        </w:rPr>
        <w:tab/>
        <w:t>Simple by Gideon Lippman and Dorothy Erskine.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9.</w:t>
      </w:r>
      <w:r w:rsidRPr="003668AD">
        <w:rPr>
          <w:rFonts w:ascii="Times New Roman" w:hAnsi="Times New Roman" w:cs="Times New Roman"/>
          <w:sz w:val="24"/>
          <w:szCs w:val="24"/>
        </w:rPr>
        <w:tab/>
        <w:t>Clothes by Margaret Butler.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</w:r>
    </w:p>
    <w:p w:rsidR="00C3160F" w:rsidRPr="003668AD" w:rsidRDefault="00C3160F" w:rsidP="00C316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668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68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68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68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68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68AD">
        <w:rPr>
          <w:rFonts w:ascii="Times New Roman" w:hAnsi="Times New Roman" w:cs="Times New Roman"/>
          <w:b/>
          <w:bCs/>
          <w:sz w:val="24"/>
          <w:szCs w:val="24"/>
          <w:u w:val="single"/>
        </w:rPr>
        <w:t>ITEMS  REQUIRED</w:t>
      </w:r>
    </w:p>
    <w:p w:rsidR="00C3160F" w:rsidRPr="003668AD" w:rsidRDefault="00C3160F" w:rsidP="00C316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bCs/>
          <w:sz w:val="24"/>
          <w:szCs w:val="24"/>
        </w:rPr>
        <w:tab/>
      </w:r>
      <w:r w:rsidRPr="003668A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3668AD">
        <w:rPr>
          <w:rFonts w:ascii="Times New Roman" w:hAnsi="Times New Roman" w:cs="Times New Roman"/>
          <w:sz w:val="24"/>
          <w:szCs w:val="24"/>
        </w:rPr>
        <w:tab/>
        <w:t>Full length dressing mirror;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2.</w:t>
      </w:r>
      <w:r w:rsidRPr="003668AD">
        <w:rPr>
          <w:rFonts w:ascii="Times New Roman" w:hAnsi="Times New Roman" w:cs="Times New Roman"/>
          <w:sz w:val="24"/>
          <w:szCs w:val="24"/>
        </w:rPr>
        <w:tab/>
        <w:t xml:space="preserve">Scissors  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</w:r>
      <w:r w:rsidRPr="003668AD">
        <w:rPr>
          <w:rFonts w:ascii="Times New Roman" w:hAnsi="Times New Roman" w:cs="Times New Roman"/>
          <w:sz w:val="24"/>
          <w:szCs w:val="24"/>
        </w:rPr>
        <w:tab/>
        <w:t>(a)</w:t>
      </w:r>
      <w:r w:rsidRPr="003668AD">
        <w:rPr>
          <w:rFonts w:ascii="Times New Roman" w:hAnsi="Times New Roman" w:cs="Times New Roman"/>
          <w:sz w:val="24"/>
          <w:szCs w:val="24"/>
        </w:rPr>
        <w:tab/>
        <w:t>Cutting out scissors;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</w:r>
      <w:r w:rsidRPr="003668AD">
        <w:rPr>
          <w:rFonts w:ascii="Times New Roman" w:hAnsi="Times New Roman" w:cs="Times New Roman"/>
          <w:sz w:val="24"/>
          <w:szCs w:val="24"/>
        </w:rPr>
        <w:tab/>
        <w:t>(b)</w:t>
      </w:r>
      <w:r w:rsidRPr="003668AD">
        <w:rPr>
          <w:rFonts w:ascii="Times New Roman" w:hAnsi="Times New Roman" w:cs="Times New Roman"/>
          <w:sz w:val="24"/>
          <w:szCs w:val="24"/>
        </w:rPr>
        <w:tab/>
        <w:t>Trimming scissors;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</w:r>
      <w:r w:rsidRPr="003668AD">
        <w:rPr>
          <w:rFonts w:ascii="Times New Roman" w:hAnsi="Times New Roman" w:cs="Times New Roman"/>
          <w:sz w:val="24"/>
          <w:szCs w:val="24"/>
        </w:rPr>
        <w:tab/>
        <w:t>(c)</w:t>
      </w:r>
      <w:r w:rsidRPr="003668AD">
        <w:rPr>
          <w:rFonts w:ascii="Times New Roman" w:hAnsi="Times New Roman" w:cs="Times New Roman"/>
          <w:sz w:val="24"/>
          <w:szCs w:val="24"/>
        </w:rPr>
        <w:tab/>
        <w:t>Pinking shears;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</w:r>
      <w:r w:rsidRPr="003668AD">
        <w:rPr>
          <w:rFonts w:ascii="Times New Roman" w:hAnsi="Times New Roman" w:cs="Times New Roman"/>
          <w:sz w:val="24"/>
          <w:szCs w:val="24"/>
        </w:rPr>
        <w:tab/>
        <w:t>(d)</w:t>
      </w:r>
      <w:r w:rsidRPr="003668AD">
        <w:rPr>
          <w:rFonts w:ascii="Times New Roman" w:hAnsi="Times New Roman" w:cs="Times New Roman"/>
          <w:sz w:val="24"/>
          <w:szCs w:val="24"/>
        </w:rPr>
        <w:tab/>
        <w:t>Embroidery scissors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</w:r>
      <w:r w:rsidRPr="003668AD">
        <w:rPr>
          <w:rFonts w:ascii="Times New Roman" w:hAnsi="Times New Roman" w:cs="Times New Roman"/>
          <w:sz w:val="24"/>
          <w:szCs w:val="24"/>
        </w:rPr>
        <w:tab/>
        <w:t>(e)</w:t>
      </w:r>
      <w:r w:rsidRPr="003668AD">
        <w:rPr>
          <w:rFonts w:ascii="Times New Roman" w:hAnsi="Times New Roman" w:cs="Times New Roman"/>
          <w:sz w:val="24"/>
          <w:szCs w:val="24"/>
        </w:rPr>
        <w:tab/>
        <w:t>Buttonhole scissors;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3.</w:t>
      </w:r>
      <w:r w:rsidRPr="003668AD">
        <w:rPr>
          <w:rFonts w:ascii="Times New Roman" w:hAnsi="Times New Roman" w:cs="Times New Roman"/>
          <w:sz w:val="24"/>
          <w:szCs w:val="24"/>
        </w:rPr>
        <w:tab/>
        <w:t>Cutting-out table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 xml:space="preserve"> 4.</w:t>
      </w:r>
      <w:r w:rsidRPr="003668AD">
        <w:rPr>
          <w:rFonts w:ascii="Times New Roman" w:hAnsi="Times New Roman" w:cs="Times New Roman"/>
          <w:sz w:val="24"/>
          <w:szCs w:val="24"/>
        </w:rPr>
        <w:tab/>
        <w:t>Sewing needles and pins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 xml:space="preserve"> 5.</w:t>
      </w:r>
      <w:r w:rsidRPr="003668AD">
        <w:rPr>
          <w:rFonts w:ascii="Times New Roman" w:hAnsi="Times New Roman" w:cs="Times New Roman"/>
          <w:sz w:val="24"/>
          <w:szCs w:val="24"/>
        </w:rPr>
        <w:tab/>
        <w:t>Tape measure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 xml:space="preserve"> 6.</w:t>
      </w:r>
      <w:r w:rsidRPr="003668AD">
        <w:rPr>
          <w:rFonts w:ascii="Times New Roman" w:hAnsi="Times New Roman" w:cs="Times New Roman"/>
          <w:sz w:val="24"/>
          <w:szCs w:val="24"/>
        </w:rPr>
        <w:tab/>
        <w:t>Thimble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7.</w:t>
      </w:r>
      <w:r w:rsidRPr="003668AD">
        <w:rPr>
          <w:rFonts w:ascii="Times New Roman" w:hAnsi="Times New Roman" w:cs="Times New Roman"/>
          <w:sz w:val="24"/>
          <w:szCs w:val="24"/>
        </w:rPr>
        <w:tab/>
        <w:t>Sewing machine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8.</w:t>
      </w:r>
      <w:r w:rsidRPr="003668AD">
        <w:rPr>
          <w:rFonts w:ascii="Times New Roman" w:hAnsi="Times New Roman" w:cs="Times New Roman"/>
          <w:sz w:val="24"/>
          <w:szCs w:val="24"/>
        </w:rPr>
        <w:tab/>
        <w:t>Dummy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9.</w:t>
      </w:r>
      <w:r w:rsidRPr="003668AD">
        <w:rPr>
          <w:rFonts w:ascii="Times New Roman" w:hAnsi="Times New Roman" w:cs="Times New Roman"/>
          <w:sz w:val="24"/>
          <w:szCs w:val="24"/>
        </w:rPr>
        <w:tab/>
        <w:t>Cabinet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10.</w:t>
      </w:r>
      <w:r w:rsidRPr="003668AD">
        <w:rPr>
          <w:rFonts w:ascii="Times New Roman" w:hAnsi="Times New Roman" w:cs="Times New Roman"/>
          <w:sz w:val="24"/>
          <w:szCs w:val="24"/>
        </w:rPr>
        <w:tab/>
        <w:t>Ironing board/pressing iron, etc.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11.</w:t>
      </w:r>
      <w:r w:rsidRPr="003668AD">
        <w:rPr>
          <w:rFonts w:ascii="Times New Roman" w:hAnsi="Times New Roman" w:cs="Times New Roman"/>
          <w:sz w:val="24"/>
          <w:szCs w:val="24"/>
        </w:rPr>
        <w:tab/>
        <w:t>Buckets (metal and plastic)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12.</w:t>
      </w:r>
      <w:r w:rsidRPr="003668AD">
        <w:rPr>
          <w:rFonts w:ascii="Times New Roman" w:hAnsi="Times New Roman" w:cs="Times New Roman"/>
          <w:sz w:val="24"/>
          <w:szCs w:val="24"/>
        </w:rPr>
        <w:tab/>
        <w:t>Wooden turner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13.</w:t>
      </w:r>
      <w:r w:rsidRPr="003668AD">
        <w:rPr>
          <w:rFonts w:ascii="Times New Roman" w:hAnsi="Times New Roman" w:cs="Times New Roman"/>
          <w:sz w:val="24"/>
          <w:szCs w:val="24"/>
        </w:rPr>
        <w:tab/>
        <w:t>Washing bowls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14.</w:t>
      </w:r>
      <w:r w:rsidRPr="003668AD">
        <w:rPr>
          <w:rFonts w:ascii="Times New Roman" w:hAnsi="Times New Roman" w:cs="Times New Roman"/>
          <w:sz w:val="24"/>
          <w:szCs w:val="24"/>
        </w:rPr>
        <w:tab/>
        <w:t>Gloves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15.</w:t>
      </w:r>
      <w:r w:rsidRPr="003668AD">
        <w:rPr>
          <w:rFonts w:ascii="Times New Roman" w:hAnsi="Times New Roman" w:cs="Times New Roman"/>
          <w:sz w:val="24"/>
          <w:szCs w:val="24"/>
        </w:rPr>
        <w:tab/>
        <w:t>Wooden Tonges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16.</w:t>
      </w:r>
      <w:r w:rsidRPr="003668AD">
        <w:rPr>
          <w:rFonts w:ascii="Times New Roman" w:hAnsi="Times New Roman" w:cs="Times New Roman"/>
          <w:sz w:val="24"/>
          <w:szCs w:val="24"/>
        </w:rPr>
        <w:tab/>
        <w:t>Iron pots.</w:t>
      </w:r>
    </w:p>
    <w:p w:rsidR="00C3160F" w:rsidRDefault="00C3160F" w:rsidP="00C3160F">
      <w:pPr>
        <w:jc w:val="center"/>
        <w:rPr>
          <w:rFonts w:ascii="Times New Roman" w:hAnsi="Times New Roman" w:cs="Times New Roman"/>
        </w:rPr>
      </w:pPr>
      <w:r w:rsidRPr="00C76F7E">
        <w:rPr>
          <w:rFonts w:ascii="Times New Roman" w:hAnsi="Times New Roman" w:cs="Times New Roman"/>
        </w:rPr>
        <w:tab/>
      </w:r>
    </w:p>
    <w:p w:rsidR="00C3160F" w:rsidRDefault="00C3160F" w:rsidP="00C3160F">
      <w:pPr>
        <w:jc w:val="center"/>
        <w:rPr>
          <w:rFonts w:ascii="Times New Roman" w:hAnsi="Times New Roman" w:cs="Times New Roman"/>
        </w:rPr>
      </w:pPr>
    </w:p>
    <w:p w:rsidR="0064193A" w:rsidRDefault="0064193A" w:rsidP="0064193A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64193A" w:rsidRDefault="0064193A" w:rsidP="0064193A">
      <w:pPr>
        <w:pStyle w:val="ListParagraph"/>
        <w:tabs>
          <w:tab w:val="left" w:pos="1350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E36C0A" w:themeColor="accent6" w:themeShade="BF"/>
          <w:sz w:val="28"/>
          <w:szCs w:val="28"/>
          <w:u w:val="single"/>
        </w:rPr>
        <w:t>www.myedugist.com</w:t>
      </w:r>
    </w:p>
    <w:p w:rsidR="00045E7F" w:rsidRDefault="00045E7F"/>
    <w:sectPr w:rsidR="00045E7F" w:rsidSect="006419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B17" w:rsidRDefault="00EF2B17" w:rsidP="0064193A">
      <w:pPr>
        <w:spacing w:after="0" w:line="240" w:lineRule="auto"/>
      </w:pPr>
      <w:r>
        <w:separator/>
      </w:r>
    </w:p>
  </w:endnote>
  <w:endnote w:type="continuationSeparator" w:id="1">
    <w:p w:rsidR="00EF2B17" w:rsidRDefault="00EF2B17" w:rsidP="00641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93A" w:rsidRDefault="006419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93A" w:rsidRDefault="0064193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93A" w:rsidRDefault="006419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B17" w:rsidRDefault="00EF2B17" w:rsidP="0064193A">
      <w:pPr>
        <w:spacing w:after="0" w:line="240" w:lineRule="auto"/>
      </w:pPr>
      <w:r>
        <w:separator/>
      </w:r>
    </w:p>
  </w:footnote>
  <w:footnote w:type="continuationSeparator" w:id="1">
    <w:p w:rsidR="00EF2B17" w:rsidRDefault="00EF2B17" w:rsidP="00641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93A" w:rsidRDefault="0064193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674001" o:spid="_x0000_s4098" type="#_x0000_t75" style="position:absolute;margin-left:0;margin-top:0;width:467.85pt;height:258.95pt;z-index:-251657216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93A" w:rsidRDefault="0064193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674002" o:spid="_x0000_s4099" type="#_x0000_t75" style="position:absolute;margin-left:0;margin-top:0;width:467.85pt;height:258.95pt;z-index:-251656192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93A" w:rsidRDefault="0064193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674000" o:spid="_x0000_s4097" type="#_x0000_t75" style="position:absolute;margin-left:0;margin-top:0;width:467.85pt;height:258.95pt;z-index:-251658240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3E7E"/>
    <w:multiLevelType w:val="hybridMultilevel"/>
    <w:tmpl w:val="72468142"/>
    <w:lvl w:ilvl="0" w:tplc="1CB0E728">
      <w:start w:val="7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2103B"/>
    <w:multiLevelType w:val="hybridMultilevel"/>
    <w:tmpl w:val="284683EC"/>
    <w:lvl w:ilvl="0" w:tplc="5BD8051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7172C4"/>
    <w:multiLevelType w:val="hybridMultilevel"/>
    <w:tmpl w:val="BA40B9B8"/>
    <w:lvl w:ilvl="0" w:tplc="55087368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3160F"/>
    <w:rsid w:val="000152F5"/>
    <w:rsid w:val="00045E7F"/>
    <w:rsid w:val="00361138"/>
    <w:rsid w:val="003668AD"/>
    <w:rsid w:val="00430396"/>
    <w:rsid w:val="004E7C69"/>
    <w:rsid w:val="0064193A"/>
    <w:rsid w:val="0064448E"/>
    <w:rsid w:val="00651777"/>
    <w:rsid w:val="00B776B6"/>
    <w:rsid w:val="00C3160F"/>
    <w:rsid w:val="00EF2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60F"/>
    <w:pPr>
      <w:ind w:left="720"/>
      <w:contextualSpacing/>
    </w:pPr>
    <w:rPr>
      <w:lang w:val="en-GB"/>
    </w:rPr>
  </w:style>
  <w:style w:type="table" w:styleId="TableGrid">
    <w:name w:val="Table Grid"/>
    <w:basedOn w:val="TableNormal"/>
    <w:uiPriority w:val="59"/>
    <w:rsid w:val="00C316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E7C69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641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193A"/>
  </w:style>
  <w:style w:type="paragraph" w:styleId="Footer">
    <w:name w:val="footer"/>
    <w:basedOn w:val="Normal"/>
    <w:link w:val="FooterChar"/>
    <w:uiPriority w:val="99"/>
    <w:semiHidden/>
    <w:unhideWhenUsed/>
    <w:rsid w:val="00641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19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60F"/>
    <w:pPr>
      <w:ind w:left="720"/>
      <w:contextualSpacing/>
    </w:pPr>
    <w:rPr>
      <w:lang w:val="en-GB"/>
    </w:rPr>
  </w:style>
  <w:style w:type="table" w:styleId="TableGrid">
    <w:name w:val="Table Grid"/>
    <w:basedOn w:val="TableNormal"/>
    <w:uiPriority w:val="59"/>
    <w:rsid w:val="00C316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E7C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WAEC HQRS</Company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LizZy</dc:creator>
  <cp:lastModifiedBy>AUDITOR</cp:lastModifiedBy>
  <cp:revision>6</cp:revision>
  <dcterms:created xsi:type="dcterms:W3CDTF">2013-09-26T08:32:00Z</dcterms:created>
  <dcterms:modified xsi:type="dcterms:W3CDTF">2015-08-13T12:59:00Z</dcterms:modified>
</cp:coreProperties>
</file>