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96" w:rsidRDefault="00DD3296" w:rsidP="00DD3296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DD3296" w:rsidRDefault="00DD3296" w:rsidP="00DD3296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2161EF"/>
          <w:sz w:val="28"/>
          <w:szCs w:val="28"/>
          <w:u w:val="single"/>
        </w:rPr>
        <w:t>www.myedugist.com</w:t>
      </w:r>
    </w:p>
    <w:p w:rsidR="00A9202D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9202D" w:rsidRDefault="00A9202D" w:rsidP="008B776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D745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WEST AFRICAN TRADITIONAL RELIGION</w:t>
      </w:r>
    </w:p>
    <w:p w:rsidR="00922BDB" w:rsidRDefault="00922BDB" w:rsidP="008B776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9202D" w:rsidRPr="00922BDB" w:rsidRDefault="00922BDB" w:rsidP="00922BD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22BDB">
        <w:rPr>
          <w:rFonts w:ascii="Times New Roman" w:hAnsi="Times New Roman" w:cs="Times New Roman"/>
          <w:bCs/>
          <w:i/>
          <w:color w:val="000000"/>
          <w:sz w:val="28"/>
          <w:szCs w:val="28"/>
        </w:rPr>
        <w:t>[May not be taken with Christian Religious Studies and Islamic Studies</w:t>
      </w:r>
    </w:p>
    <w:p w:rsidR="00A9202D" w:rsidRPr="00625C0E" w:rsidRDefault="008B7766" w:rsidP="00A920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</w:t>
      </w:r>
    </w:p>
    <w:p w:rsidR="00A9202D" w:rsidRPr="00625C0E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GENERAL AIMS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At the end of the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study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 xml:space="preserve"> of the subject, the candidates are expected to have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gain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insight into and have ap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 xml:space="preserve">preciation of the traditional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religious beliefs and practices and their impact on the lives of the people,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work</w:t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out practical ways of confronting the challenges that face West Africans in utilizing acceptable traditional moral ideas and principles,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understoo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d how our traditional principles can be applied in their daily lives,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922BDB" w:rsidP="00A920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analised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the major traditional religious factors that influence the political, social and economic life of West African.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F02987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SCHEME OF EXAMINATION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There will be two papers, Papers 1 and 2 both of which will be</w:t>
      </w:r>
      <w:r w:rsidR="00922BDB">
        <w:rPr>
          <w:rFonts w:ascii="Times New Roman" w:hAnsi="Times New Roman"/>
          <w:sz w:val="24"/>
          <w:szCs w:val="24"/>
        </w:rPr>
        <w:t xml:space="preserve"> a composite paper and will</w:t>
      </w:r>
      <w:r w:rsidRPr="00ED7454">
        <w:rPr>
          <w:rFonts w:ascii="Times New Roman" w:hAnsi="Times New Roman"/>
          <w:sz w:val="24"/>
          <w:szCs w:val="24"/>
        </w:rPr>
        <w:t xml:space="preserve"> be taken at one sitting.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</w:t>
      </w:r>
    </w:p>
    <w:p w:rsidR="00DF01A9" w:rsidRPr="00ED7454" w:rsidRDefault="005A414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2BDB">
        <w:rPr>
          <w:rFonts w:ascii="Times New Roman" w:hAnsi="Times New Roman"/>
          <w:sz w:val="24"/>
          <w:szCs w:val="24"/>
        </w:rPr>
        <w:t xml:space="preserve"> </w:t>
      </w:r>
      <w:r w:rsidR="00DF01A9" w:rsidRPr="00ED7454">
        <w:rPr>
          <w:rFonts w:ascii="Times New Roman" w:hAnsi="Times New Roman"/>
          <w:sz w:val="24"/>
          <w:szCs w:val="24"/>
        </w:rPr>
        <w:t xml:space="preserve">       </w:t>
      </w:r>
      <w:r w:rsidR="00DF01A9" w:rsidRPr="00ED7454">
        <w:rPr>
          <w:rFonts w:ascii="Times New Roman" w:hAnsi="Times New Roman"/>
          <w:b/>
          <w:sz w:val="24"/>
          <w:szCs w:val="24"/>
        </w:rPr>
        <w:t xml:space="preserve">PAPER 1:  </w:t>
      </w:r>
      <w:r w:rsidR="00DF01A9" w:rsidRPr="00ED7454">
        <w:rPr>
          <w:rFonts w:ascii="Times New Roman" w:hAnsi="Times New Roman"/>
          <w:sz w:val="24"/>
          <w:szCs w:val="24"/>
        </w:rPr>
        <w:t xml:space="preserve">Will consist of fifty multiple-choice objective questions all of which must be                           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answered within 50 minutes for 40 marks.  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F01A9" w:rsidRPr="00ED7454" w:rsidRDefault="00762A2D" w:rsidP="00762A2D">
      <w:pPr>
        <w:pStyle w:val="NoSpacing"/>
        <w:ind w:left="1620" w:hanging="1620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</w:t>
      </w:r>
      <w:r w:rsidR="00DF01A9" w:rsidRPr="00ED7454">
        <w:rPr>
          <w:rFonts w:ascii="Times New Roman" w:hAnsi="Times New Roman"/>
          <w:sz w:val="24"/>
          <w:szCs w:val="24"/>
        </w:rPr>
        <w:t xml:space="preserve"> </w:t>
      </w:r>
      <w:r w:rsidR="00DF01A9" w:rsidRPr="00ED7454">
        <w:rPr>
          <w:rFonts w:ascii="Times New Roman" w:hAnsi="Times New Roman"/>
          <w:b/>
          <w:sz w:val="24"/>
          <w:szCs w:val="24"/>
        </w:rPr>
        <w:t>PAPER 2:</w:t>
      </w:r>
      <w:r w:rsidRPr="00ED7454">
        <w:rPr>
          <w:rFonts w:ascii="Times New Roman" w:hAnsi="Times New Roman"/>
          <w:b/>
          <w:sz w:val="24"/>
          <w:szCs w:val="24"/>
        </w:rPr>
        <w:t xml:space="preserve"> </w:t>
      </w:r>
      <w:r w:rsidR="00DF01A9" w:rsidRPr="00ED7454">
        <w:rPr>
          <w:rFonts w:ascii="Times New Roman" w:hAnsi="Times New Roman"/>
          <w:sz w:val="24"/>
          <w:szCs w:val="24"/>
        </w:rPr>
        <w:t xml:space="preserve">Will consist of three sections, Sections A, B and </w:t>
      </w:r>
      <w:r w:rsidRPr="00ED7454">
        <w:rPr>
          <w:rFonts w:ascii="Times New Roman" w:hAnsi="Times New Roman"/>
          <w:sz w:val="24"/>
          <w:szCs w:val="24"/>
        </w:rPr>
        <w:t>C, each consisting of three</w:t>
      </w:r>
      <w:r w:rsidR="00DF01A9" w:rsidRPr="00ED7454">
        <w:rPr>
          <w:rFonts w:ascii="Times New Roman" w:hAnsi="Times New Roman"/>
          <w:sz w:val="24"/>
          <w:szCs w:val="24"/>
        </w:rPr>
        <w:t xml:space="preserve"> </w:t>
      </w:r>
      <w:r w:rsidRPr="00ED7454">
        <w:rPr>
          <w:rFonts w:ascii="Times New Roman" w:hAnsi="Times New Roman"/>
          <w:sz w:val="24"/>
          <w:szCs w:val="24"/>
        </w:rPr>
        <w:t xml:space="preserve">   </w:t>
      </w:r>
      <w:r w:rsidR="00DF01A9" w:rsidRPr="00ED7454">
        <w:rPr>
          <w:rFonts w:ascii="Times New Roman" w:hAnsi="Times New Roman"/>
          <w:sz w:val="24"/>
          <w:szCs w:val="24"/>
        </w:rPr>
        <w:t>essay-type questions.  The sections shall cover the following areas of the syllabus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F01A9" w:rsidRPr="00ED7454" w:rsidRDefault="00DF01A9" w:rsidP="00DF01A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Section A:  General Introduction to West  African Traditional Religion</w:t>
      </w:r>
    </w:p>
    <w:p w:rsidR="00DF01A9" w:rsidRPr="00ED7454" w:rsidRDefault="00DF01A9" w:rsidP="00DF01A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Section B:  The Individual and the Community</w:t>
      </w:r>
    </w:p>
    <w:p w:rsidR="00DF01A9" w:rsidRPr="00ED7454" w:rsidRDefault="00DF01A9" w:rsidP="00DF01A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>Section C:  Contemporary Society</w:t>
      </w:r>
    </w:p>
    <w:p w:rsidR="00DF01A9" w:rsidRPr="00ED7454" w:rsidRDefault="00DF01A9" w:rsidP="00DF01A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F01A9" w:rsidRPr="00ED7454" w:rsidRDefault="00DF01A9" w:rsidP="00DF01A9">
      <w:pPr>
        <w:pStyle w:val="NoSpacing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Candidates will be required to answer four questions in all, choosing at least </w:t>
      </w:r>
    </w:p>
    <w:p w:rsidR="00DF01A9" w:rsidRPr="00ED7454" w:rsidRDefault="00DF01A9" w:rsidP="00DF01A9">
      <w:pPr>
        <w:pStyle w:val="NoSpacing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one question from each section, for a total of 60 marks.  The paper will take 2 </w:t>
      </w:r>
    </w:p>
    <w:p w:rsidR="00922BDB" w:rsidRDefault="00DF01A9" w:rsidP="00DF01A9">
      <w:pPr>
        <w:pStyle w:val="NoSpacing"/>
        <w:rPr>
          <w:rFonts w:ascii="Times New Roman" w:hAnsi="Times New Roman"/>
          <w:sz w:val="24"/>
          <w:szCs w:val="24"/>
        </w:rPr>
      </w:pPr>
      <w:r w:rsidRPr="00ED7454">
        <w:rPr>
          <w:rFonts w:ascii="Times New Roman" w:hAnsi="Times New Roman"/>
          <w:sz w:val="24"/>
          <w:szCs w:val="24"/>
        </w:rPr>
        <w:t xml:space="preserve">                            hours 10 minutes.</w:t>
      </w:r>
    </w:p>
    <w:p w:rsidR="00922BDB" w:rsidRDefault="00922BDB" w:rsidP="00DF01A9">
      <w:pPr>
        <w:pStyle w:val="NoSpacing"/>
        <w:rPr>
          <w:rFonts w:ascii="Times New Roman" w:hAnsi="Times New Roman"/>
          <w:sz w:val="24"/>
          <w:szCs w:val="24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9202D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2BD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DETAILED SYLLABUS</w:t>
      </w:r>
    </w:p>
    <w:p w:rsidR="00922BDB" w:rsidRPr="00922BDB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A:   GENERAL INTRODUCTION TO WEST AFRICAN 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16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Introduction to the S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tudy of West African Traditional Religion</w:t>
      </w:r>
    </w:p>
    <w:p w:rsidR="00A9202D" w:rsidRDefault="00D1690E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Nature</w:t>
      </w:r>
    </w:p>
    <w:p w:rsidR="00D1690E" w:rsidRPr="00ED7454" w:rsidRDefault="00D1690E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Characteristics of W.A.T.R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(i)    Belief in the Supreme Being</w:t>
      </w:r>
    </w:p>
    <w:p w:rsidR="00A9202D" w:rsidRPr="00ED7454" w:rsidRDefault="00922BDB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(ii)   Divinities, Ancestors, Mystical Powers etc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Purpose/Reasons for the study of W.A.T.R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87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Terms U</w:t>
      </w:r>
      <w:r w:rsidR="00D16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sed to D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escribe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Fetishism and Paganism</w:t>
      </w:r>
    </w:p>
    <w:p w:rsidR="00A9202D" w:rsidRPr="00ED7454" w:rsidRDefault="00A9202D" w:rsidP="00A920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Animism and Ancestral Worship</w:t>
      </w:r>
    </w:p>
    <w:p w:rsidR="00A9202D" w:rsidRPr="00ED7454" w:rsidRDefault="00A9202D" w:rsidP="00A920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415A">
        <w:rPr>
          <w:rFonts w:ascii="Times New Roman" w:hAnsi="Times New Roman" w:cs="Times New Roman"/>
          <w:color w:val="000000"/>
          <w:sz w:val="24"/>
          <w:szCs w:val="24"/>
        </w:rPr>
        <w:t>(c)</w:t>
      </w:r>
      <w:r w:rsidR="009F41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Polytheism and Monotheism</w:t>
      </w:r>
    </w:p>
    <w:p w:rsidR="00A9202D" w:rsidRPr="00ED7454" w:rsidRDefault="00A9202D" w:rsidP="00A920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(d)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Totemism</w:t>
      </w:r>
    </w:p>
    <w:p w:rsidR="00A9202D" w:rsidRPr="00ED7454" w:rsidRDefault="009F415A" w:rsidP="00A920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(e)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2B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Primitive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Sources of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Non-Oral Sources</w:t>
      </w:r>
    </w:p>
    <w:p w:rsidR="00A9202D" w:rsidRPr="00D1690E" w:rsidRDefault="00A9202D" w:rsidP="00D169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1690E">
        <w:rPr>
          <w:rFonts w:ascii="Times New Roman" w:hAnsi="Times New Roman" w:cs="Times New Roman"/>
          <w:color w:val="000000"/>
          <w:sz w:val="24"/>
          <w:szCs w:val="24"/>
        </w:rPr>
        <w:t xml:space="preserve">Traditional Arts/Crafts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Oral Sources</w:t>
      </w:r>
    </w:p>
    <w:p w:rsidR="00A9202D" w:rsidRPr="00ED7454" w:rsidRDefault="009F415A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(i)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ab/>
        <w:t>Names and Attributes of God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Theophorous Names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Proverbs/Wise sayings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(iv)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Songs/Dirges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(v)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Myths / Legends and Drum Language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Approaches t</w:t>
      </w:r>
      <w:r w:rsidR="00C87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the S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tudy of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(a)   Thematic Approach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(b)   Comparative Approach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(c)   Historical Approach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(d)   Enumerative Approach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The Structure of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God in West African Belief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Ancestors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(c)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Divinities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(d)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Charms and Amulets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Worship in West African Traditional Religion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lastRenderedPageBreak/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Worship in W.A.T.R - Introduction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Main features: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Prayer/Libation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Sacrifice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(iii)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Spirit possession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B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INDIVIDUAL AND THE COMMUNITY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Religious Personalities</w:t>
      </w:r>
      <w:r w:rsidR="00C87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West African Traditional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concept/types of religious personalities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Processes for selecting religious personalities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(c)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functions of religious leaders.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Festivals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(a)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Types of Festivals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(b)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significance of Festivals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Religion and Medicine in W.A.T.R.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C8747F" w:rsidRDefault="00A9202D" w:rsidP="00C874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747F">
        <w:rPr>
          <w:rFonts w:ascii="Times New Roman" w:hAnsi="Times New Roman" w:cs="Times New Roman"/>
          <w:color w:val="000000"/>
          <w:sz w:val="24"/>
          <w:szCs w:val="24"/>
        </w:rPr>
        <w:t>Religion and Medicine: Introduction</w:t>
      </w:r>
    </w:p>
    <w:p w:rsidR="00C8747F" w:rsidRPr="00C8747F" w:rsidRDefault="00C8747F" w:rsidP="00C8747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C8747F" w:rsidRDefault="00A9202D" w:rsidP="00C874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747F">
        <w:rPr>
          <w:rFonts w:ascii="Times New Roman" w:hAnsi="Times New Roman" w:cs="Times New Roman"/>
          <w:color w:val="000000"/>
          <w:sz w:val="24"/>
          <w:szCs w:val="24"/>
        </w:rPr>
        <w:t xml:space="preserve">Herbal Medicine </w:t>
      </w:r>
    </w:p>
    <w:p w:rsidR="00C8747F" w:rsidRPr="00C8747F" w:rsidRDefault="00C8747F" w:rsidP="00C8747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(c)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Traditional and Orthodox Healing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Concept of Time, Work and Wealth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Concept of Time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Definition of time in West Africa.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Concept of the Future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(iii)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Importance of Time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(c)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Concept of Wealth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(i)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Meaning/Attitude towards Wealth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Ways of acquiring Wealth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Consequences of acquiring Wealth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415A" w:rsidRDefault="009F415A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Concept of Man and Destiny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9202D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Concept of Man</w:t>
      </w:r>
    </w:p>
    <w:p w:rsidR="00C8747F" w:rsidRPr="00ED7454" w:rsidRDefault="00C8747F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Concept of Destiny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Default="00A9202D" w:rsidP="009F4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Enemies of Life in West African Traditional Religion</w:t>
      </w:r>
    </w:p>
    <w:p w:rsidR="009F415A" w:rsidRPr="00ED7454" w:rsidRDefault="009F415A" w:rsidP="009F4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9F415A" w:rsidP="009F415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Witchcraft and magic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(i)  Meaning of witchcraft and magic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(ii)  Acquisition of Witchcraft</w:t>
      </w:r>
    </w:p>
    <w:p w:rsidR="00A9202D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(iii)  Role of Witchcraft and Magic</w:t>
      </w:r>
    </w:p>
    <w:p w:rsidR="009F415A" w:rsidRPr="00ED7454" w:rsidRDefault="009F415A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6B6C3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Malevolent Spirits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6B6C3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="00A9202D"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Religion and Ethics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main Features of Ethics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Sources of Ethics in WATR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(c)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Moral Values/Virtues in West African Traditional Religion</w:t>
      </w:r>
    </w:p>
    <w:p w:rsidR="00A9202D" w:rsidRPr="00ED7454" w:rsidRDefault="006B6C3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(d)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Taboos and Sin in WATR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(e)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Convenant  in WATR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Rites of Passage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Rites of passage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(i)     Description of the stages; Rites of passage: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Birth, Naming, Puberty, Marriage and Death,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(ii)     Importance of  Rites of Passage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C:  CONTEMPORARY SOCIETY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Traditional Political Institutions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(a)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Chieftaincy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Structure of chieftaincy institutions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Process involving in selecting Chiefs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(iii)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Importance of chieftaincy institution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Asafo Companies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(i)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Introduction/Background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Importance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Religion and Tourism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6B6C3D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Introduction</w:t>
      </w:r>
    </w:p>
    <w:p w:rsidR="00A9202D" w:rsidRPr="00ED7454" w:rsidRDefault="006B6C3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(b)</w:t>
      </w:r>
      <w:r w:rsidR="00A9202D" w:rsidRPr="00ED7454">
        <w:rPr>
          <w:rFonts w:ascii="Times New Roman" w:hAnsi="Times New Roman" w:cs="Times New Roman"/>
          <w:color w:val="000000"/>
          <w:sz w:val="24"/>
          <w:szCs w:val="24"/>
        </w:rPr>
        <w:tab/>
        <w:t>Religion and tourism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(c)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The uses of free/l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eisure time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(d)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Sacred personalities and t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ourism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(e)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Sacred places and t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ourism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(f)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Sacred objects and t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ourism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17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Religion and Stress Management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   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Meaning and  types of stress situation in West Africa traditional s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ociety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(b)     Causes and effects of stress situations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(c)      Management of stress situations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The Role of W.A.T.R. in Conflict Resolution </w:t>
      </w:r>
      <w:r w:rsidR="00E65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Management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Int</w:t>
      </w:r>
      <w:r w:rsidR="006B6C3D">
        <w:rPr>
          <w:rFonts w:ascii="Times New Roman" w:hAnsi="Times New Roman" w:cs="Times New Roman"/>
          <w:color w:val="000000"/>
          <w:sz w:val="24"/>
          <w:szCs w:val="24"/>
        </w:rPr>
        <w:t>roduction - meaning/concept of c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onflict in West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African traditional s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ociety.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(b)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Causes of c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onflicts</w:t>
      </w:r>
    </w:p>
    <w:p w:rsidR="00A9202D" w:rsidRPr="00ED7454" w:rsidRDefault="00A9202D" w:rsidP="006B6C3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>(c)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Effects of conflicts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 xml:space="preserve"> (d)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ab/>
        <w:t>Conflict r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esolution an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>d m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anagement in West African </w:t>
      </w:r>
      <w:r w:rsidR="00E65D3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>ociety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19.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Religion and Reproductive Health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West African Traditional Religion and Reproductive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Health Features:  issues of Hygiene, sexuality and  Promiscuity/Abortion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Circumcision Rites and Reproductive Health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20.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W.A.T.R. and Modernity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impact of foreign religions on (Christianity and Islam) WATR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impact of West African Traditional Religion on Christianity and Islam.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(c)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impact of Science and Technology on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        (d)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West African Traditional Religion and Conservation of the Environment.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(e)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The Impact of Urbanization on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21. </w:t>
      </w:r>
      <w:r w:rsidRPr="00ED7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New Religious Movements (NRM) in West African Traditional Religion.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Afrikania Missions (Ghana)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>Godianism (Nigeria)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74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(c) </w:t>
      </w:r>
      <w:r w:rsidRPr="00ED74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future of West African Traditional  Religion.   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D3296" w:rsidRDefault="00DD3296" w:rsidP="00DD3296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</w:p>
    <w:p w:rsidR="00DD3296" w:rsidRDefault="00DD3296" w:rsidP="00DD3296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</w:p>
    <w:p w:rsidR="00DD3296" w:rsidRDefault="00DD3296" w:rsidP="00DD3296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DD3296" w:rsidRDefault="00DD3296" w:rsidP="00DD3296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2161EF"/>
          <w:sz w:val="28"/>
          <w:szCs w:val="28"/>
          <w:u w:val="single"/>
        </w:rPr>
        <w:t>www.myedugist.com</w:t>
      </w: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202D" w:rsidRPr="00ED7454" w:rsidRDefault="00A9202D" w:rsidP="00A92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5E7F" w:rsidRPr="00ED7454" w:rsidRDefault="00045E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5E7F" w:rsidRPr="00ED7454" w:rsidSect="00DD3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565" w:rsidRDefault="00732565" w:rsidP="00DD3296">
      <w:pPr>
        <w:spacing w:after="0" w:line="240" w:lineRule="auto"/>
      </w:pPr>
      <w:r>
        <w:separator/>
      </w:r>
    </w:p>
  </w:endnote>
  <w:endnote w:type="continuationSeparator" w:id="1">
    <w:p w:rsidR="00732565" w:rsidRDefault="00732565" w:rsidP="00DD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96" w:rsidRDefault="00DD32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96" w:rsidRDefault="00DD32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96" w:rsidRDefault="00DD32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565" w:rsidRDefault="00732565" w:rsidP="00DD3296">
      <w:pPr>
        <w:spacing w:after="0" w:line="240" w:lineRule="auto"/>
      </w:pPr>
      <w:r>
        <w:separator/>
      </w:r>
    </w:p>
  </w:footnote>
  <w:footnote w:type="continuationSeparator" w:id="1">
    <w:p w:rsidR="00732565" w:rsidRDefault="00732565" w:rsidP="00DD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96" w:rsidRDefault="00DD32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5842" o:spid="_x0000_s4098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96" w:rsidRDefault="00DD32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5843" o:spid="_x0000_s4099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96" w:rsidRDefault="00DD32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5841" o:spid="_x0000_s4097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EA2"/>
    <w:multiLevelType w:val="hybridMultilevel"/>
    <w:tmpl w:val="6A245742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5DDD2444"/>
    <w:multiLevelType w:val="hybridMultilevel"/>
    <w:tmpl w:val="FC2EF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F9122CC"/>
    <w:multiLevelType w:val="hybridMultilevel"/>
    <w:tmpl w:val="AFF858D6"/>
    <w:lvl w:ilvl="0" w:tplc="6C56B34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9202D"/>
    <w:rsid w:val="00045E7F"/>
    <w:rsid w:val="000E06EA"/>
    <w:rsid w:val="004072F3"/>
    <w:rsid w:val="005A4149"/>
    <w:rsid w:val="006B6C3D"/>
    <w:rsid w:val="00732565"/>
    <w:rsid w:val="00762A2D"/>
    <w:rsid w:val="007A5AF0"/>
    <w:rsid w:val="008B7766"/>
    <w:rsid w:val="00922BDB"/>
    <w:rsid w:val="009F415A"/>
    <w:rsid w:val="00A66DA9"/>
    <w:rsid w:val="00A9202D"/>
    <w:rsid w:val="00C8747F"/>
    <w:rsid w:val="00D07119"/>
    <w:rsid w:val="00D1690E"/>
    <w:rsid w:val="00DD3296"/>
    <w:rsid w:val="00DF01A9"/>
    <w:rsid w:val="00E65D34"/>
    <w:rsid w:val="00E9783D"/>
    <w:rsid w:val="00ED7454"/>
    <w:rsid w:val="00F02987"/>
    <w:rsid w:val="00F0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1A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16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296"/>
  </w:style>
  <w:style w:type="paragraph" w:styleId="Footer">
    <w:name w:val="footer"/>
    <w:basedOn w:val="Normal"/>
    <w:link w:val="FooterChar"/>
    <w:uiPriority w:val="99"/>
    <w:semiHidden/>
    <w:unhideWhenUsed/>
    <w:rsid w:val="00DD3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AUDITOR</cp:lastModifiedBy>
  <cp:revision>7</cp:revision>
  <dcterms:created xsi:type="dcterms:W3CDTF">2013-09-26T08:55:00Z</dcterms:created>
  <dcterms:modified xsi:type="dcterms:W3CDTF">2015-08-13T15:35:00Z</dcterms:modified>
</cp:coreProperties>
</file>